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2404E478" w14:textId="1A37F3F5" w:rsidR="004047C4" w:rsidRPr="004047C4" w:rsidRDefault="004047C4" w:rsidP="004047C4">
      <w:pPr>
        <w:spacing w:line="240" w:lineRule="auto"/>
        <w:rPr>
          <w:rFonts w:eastAsia="Calibri" w:cstheme="minorHAnsi"/>
          <w:b/>
          <w:bCs/>
          <w:sz w:val="20"/>
          <w:szCs w:val="20"/>
          <w:lang w:val="en-GB" w:eastAsia="en-US"/>
        </w:rPr>
      </w:pPr>
      <w:r w:rsidRPr="004047C4">
        <w:rPr>
          <w:rFonts w:eastAsia="Calibri" w:cstheme="minorHAnsi"/>
          <w:b/>
          <w:bCs/>
          <w:sz w:val="20"/>
          <w:szCs w:val="20"/>
          <w:lang w:val="en-GB" w:eastAsia="en-US"/>
        </w:rPr>
        <w:t xml:space="preserve">Mex, Switzerland, </w:t>
      </w:r>
      <w:r>
        <w:rPr>
          <w:rFonts w:eastAsia="Calibri" w:cstheme="minorHAnsi"/>
          <w:b/>
          <w:bCs/>
          <w:sz w:val="20"/>
          <w:szCs w:val="20"/>
          <w:lang w:val="en-GB" w:eastAsia="en-US"/>
        </w:rPr>
        <w:t>6</w:t>
      </w:r>
      <w:r w:rsidRPr="004047C4">
        <w:rPr>
          <w:rFonts w:eastAsia="Calibri" w:cstheme="minorHAnsi"/>
          <w:b/>
          <w:bCs/>
          <w:sz w:val="20"/>
          <w:szCs w:val="20"/>
          <w:vertAlign w:val="superscript"/>
          <w:lang w:val="en-GB" w:eastAsia="en-US"/>
        </w:rPr>
        <w:t>th</w:t>
      </w:r>
      <w:r>
        <w:rPr>
          <w:rFonts w:eastAsia="Calibri" w:cstheme="minorHAnsi"/>
          <w:b/>
          <w:bCs/>
          <w:sz w:val="20"/>
          <w:szCs w:val="20"/>
          <w:lang w:val="en-GB" w:eastAsia="en-US"/>
        </w:rPr>
        <w:t xml:space="preserve"> September</w:t>
      </w:r>
      <w:r w:rsidRPr="004047C4">
        <w:rPr>
          <w:rFonts w:eastAsia="Calibri" w:cstheme="minorHAnsi"/>
          <w:b/>
          <w:bCs/>
          <w:sz w:val="20"/>
          <w:szCs w:val="20"/>
          <w:lang w:val="en-GB" w:eastAsia="en-US"/>
        </w:rPr>
        <w:t xml:space="preserve"> 2022</w:t>
      </w:r>
    </w:p>
    <w:p w14:paraId="6ABD943A" w14:textId="77777777" w:rsidR="004047C4" w:rsidRPr="004047C4" w:rsidRDefault="004047C4" w:rsidP="004047C4">
      <w:pPr>
        <w:spacing w:line="240" w:lineRule="auto"/>
        <w:rPr>
          <w:rFonts w:eastAsia="Calibri" w:cstheme="minorHAnsi"/>
          <w:b/>
          <w:bCs/>
          <w:sz w:val="20"/>
          <w:szCs w:val="20"/>
          <w:lang w:val="en-GB" w:eastAsia="en-US"/>
        </w:rPr>
      </w:pPr>
    </w:p>
    <w:p w14:paraId="05EC5D99" w14:textId="77777777" w:rsidR="004047C4" w:rsidRPr="004047C4" w:rsidRDefault="004047C4" w:rsidP="004047C4">
      <w:pPr>
        <w:spacing w:line="240" w:lineRule="auto"/>
        <w:rPr>
          <w:rFonts w:eastAsia="Calibri" w:cstheme="minorHAnsi"/>
          <w:b/>
          <w:bCs/>
          <w:sz w:val="20"/>
          <w:szCs w:val="20"/>
          <w:lang w:val="en-GB" w:eastAsia="en-US"/>
        </w:rPr>
      </w:pPr>
    </w:p>
    <w:p w14:paraId="57CF78F8" w14:textId="77777777" w:rsidR="004047C4" w:rsidRPr="004047C4" w:rsidRDefault="004047C4" w:rsidP="004047C4">
      <w:pPr>
        <w:spacing w:line="240" w:lineRule="auto"/>
        <w:rPr>
          <w:rFonts w:eastAsia="Calibri" w:cstheme="minorHAnsi"/>
          <w:b/>
          <w:bCs/>
          <w:sz w:val="20"/>
          <w:szCs w:val="20"/>
          <w:lang w:val="en-GB" w:eastAsia="en-US"/>
        </w:rPr>
      </w:pPr>
      <w:r w:rsidRPr="004047C4">
        <w:rPr>
          <w:rFonts w:eastAsia="Calibri" w:cstheme="minorHAnsi"/>
          <w:b/>
          <w:bCs/>
          <w:sz w:val="20"/>
          <w:szCs w:val="20"/>
          <w:lang w:val="en-GB" w:eastAsia="en-US"/>
        </w:rPr>
        <w:t>BOBST celebrates 40 years of innovation in die-cutting</w:t>
      </w:r>
    </w:p>
    <w:p w14:paraId="4D609962" w14:textId="77777777" w:rsidR="004047C4" w:rsidRPr="004047C4" w:rsidRDefault="004047C4" w:rsidP="004047C4">
      <w:pPr>
        <w:spacing w:line="240" w:lineRule="auto"/>
        <w:rPr>
          <w:rFonts w:eastAsia="Calibri" w:cstheme="minorHAnsi"/>
          <w:b/>
          <w:bCs/>
          <w:sz w:val="20"/>
          <w:szCs w:val="20"/>
          <w:lang w:val="en-GB" w:eastAsia="en-US"/>
        </w:rPr>
      </w:pPr>
    </w:p>
    <w:p w14:paraId="0DE935E6" w14:textId="77777777" w:rsidR="004047C4" w:rsidRPr="004047C4" w:rsidRDefault="004047C4" w:rsidP="004047C4">
      <w:pPr>
        <w:spacing w:line="240" w:lineRule="auto"/>
        <w:rPr>
          <w:rFonts w:eastAsia="Calibri" w:cstheme="minorHAnsi"/>
          <w:sz w:val="20"/>
          <w:szCs w:val="20"/>
          <w:lang w:val="en-GB" w:eastAsia="en-US"/>
        </w:rPr>
      </w:pPr>
      <w:r w:rsidRPr="004047C4">
        <w:rPr>
          <w:rFonts w:eastAsia="Calibri" w:cstheme="minorHAnsi"/>
          <w:sz w:val="20"/>
          <w:szCs w:val="20"/>
          <w:lang w:val="en-GB" w:eastAsia="en-US"/>
        </w:rPr>
        <w:t xml:space="preserve">Ever since the SP 102-CE </w:t>
      </w:r>
      <w:proofErr w:type="spellStart"/>
      <w:r w:rsidRPr="004047C4">
        <w:rPr>
          <w:rFonts w:eastAsia="Calibri" w:cstheme="minorHAnsi"/>
          <w:sz w:val="20"/>
          <w:szCs w:val="20"/>
          <w:lang w:val="en-GB" w:eastAsia="en-US"/>
        </w:rPr>
        <w:t>Autoplaten</w:t>
      </w:r>
      <w:proofErr w:type="spellEnd"/>
      <w:r w:rsidRPr="004047C4">
        <w:rPr>
          <w:rFonts w:eastAsia="Calibri" w:cstheme="minorHAnsi"/>
          <w:sz w:val="20"/>
          <w:szCs w:val="20"/>
          <w:lang w:val="en-GB" w:eastAsia="en-US"/>
        </w:rPr>
        <w:t xml:space="preserve">® stole the show at </w:t>
      </w:r>
      <w:proofErr w:type="spellStart"/>
      <w:r w:rsidRPr="004047C4">
        <w:rPr>
          <w:rFonts w:eastAsia="Calibri" w:cstheme="minorHAnsi"/>
          <w:sz w:val="20"/>
          <w:szCs w:val="20"/>
          <w:lang w:val="en-GB" w:eastAsia="en-US"/>
        </w:rPr>
        <w:t>drupa</w:t>
      </w:r>
      <w:proofErr w:type="spellEnd"/>
      <w:r w:rsidRPr="004047C4">
        <w:rPr>
          <w:rFonts w:eastAsia="Calibri" w:cstheme="minorHAnsi"/>
          <w:sz w:val="20"/>
          <w:szCs w:val="20"/>
          <w:lang w:val="en-GB" w:eastAsia="en-US"/>
        </w:rPr>
        <w:t xml:space="preserve"> in 1982, BOBST’s flatbed die-cutters with cam-driven movement have paved the way for mass production of high-quality consumer goods. This year marks the 40th anniversary of the revolutionary mechanism that made it all possible.  </w:t>
      </w:r>
    </w:p>
    <w:p w14:paraId="46C55E3E" w14:textId="77777777" w:rsidR="004047C4" w:rsidRPr="004047C4" w:rsidRDefault="004047C4" w:rsidP="004047C4">
      <w:pPr>
        <w:spacing w:line="240" w:lineRule="auto"/>
        <w:rPr>
          <w:rFonts w:eastAsia="Calibri" w:cstheme="minorHAnsi"/>
          <w:sz w:val="20"/>
          <w:szCs w:val="20"/>
          <w:lang w:val="en-GB" w:eastAsia="en-US"/>
        </w:rPr>
      </w:pPr>
    </w:p>
    <w:p w14:paraId="1CBD5860" w14:textId="77777777" w:rsidR="004047C4" w:rsidRPr="004047C4" w:rsidRDefault="004047C4" w:rsidP="004047C4">
      <w:pPr>
        <w:spacing w:line="240" w:lineRule="auto"/>
        <w:rPr>
          <w:rFonts w:eastAsia="Calibri" w:cstheme="minorHAnsi"/>
          <w:sz w:val="20"/>
          <w:szCs w:val="20"/>
          <w:lang w:val="en-GB" w:eastAsia="en-US"/>
        </w:rPr>
      </w:pPr>
      <w:r w:rsidRPr="004047C4">
        <w:rPr>
          <w:rFonts w:eastAsia="Calibri" w:cstheme="minorHAnsi"/>
          <w:sz w:val="20"/>
          <w:szCs w:val="20"/>
          <w:lang w:val="en-GB" w:eastAsia="en-US"/>
        </w:rPr>
        <w:t xml:space="preserve">“Often copied but never equalled,” is how Marco Lideo, Head of Product Line Die cutter Stampers, Flexo, </w:t>
      </w:r>
      <w:proofErr w:type="spellStart"/>
      <w:r w:rsidRPr="004047C4">
        <w:rPr>
          <w:rFonts w:eastAsia="Calibri" w:cstheme="minorHAnsi"/>
          <w:sz w:val="20"/>
          <w:szCs w:val="20"/>
          <w:lang w:val="en-GB" w:eastAsia="en-US"/>
        </w:rPr>
        <w:t>Litho</w:t>
      </w:r>
      <w:proofErr w:type="spellEnd"/>
      <w:r w:rsidRPr="004047C4">
        <w:rPr>
          <w:rFonts w:eastAsia="Calibri" w:cstheme="minorHAnsi"/>
          <w:sz w:val="20"/>
          <w:szCs w:val="20"/>
          <w:lang w:val="en-GB" w:eastAsia="en-US"/>
        </w:rPr>
        <w:t xml:space="preserve"> Lam describes BOBST’s cam-driven platen system, which was first granted a patent back in 1982 and subsequently launched at </w:t>
      </w:r>
      <w:proofErr w:type="spellStart"/>
      <w:r w:rsidRPr="004047C4">
        <w:rPr>
          <w:rFonts w:eastAsia="Calibri" w:cstheme="minorHAnsi"/>
          <w:sz w:val="20"/>
          <w:szCs w:val="20"/>
          <w:lang w:val="en-GB" w:eastAsia="en-US"/>
        </w:rPr>
        <w:t>drupa</w:t>
      </w:r>
      <w:proofErr w:type="spellEnd"/>
      <w:r w:rsidRPr="004047C4">
        <w:rPr>
          <w:rFonts w:eastAsia="Calibri" w:cstheme="minorHAnsi"/>
          <w:sz w:val="20"/>
          <w:szCs w:val="20"/>
          <w:lang w:val="en-GB" w:eastAsia="en-US"/>
        </w:rPr>
        <w:t xml:space="preserve"> that same year. Originally devised by inventor and engineer Georges </w:t>
      </w:r>
      <w:proofErr w:type="spellStart"/>
      <w:r w:rsidRPr="004047C4">
        <w:rPr>
          <w:rFonts w:eastAsia="Calibri" w:cstheme="minorHAnsi"/>
          <w:sz w:val="20"/>
          <w:szCs w:val="20"/>
          <w:lang w:val="en-GB" w:eastAsia="en-US"/>
        </w:rPr>
        <w:t>Polic</w:t>
      </w:r>
      <w:proofErr w:type="spellEnd"/>
      <w:r w:rsidRPr="004047C4">
        <w:rPr>
          <w:rFonts w:eastAsia="Calibri" w:cstheme="minorHAnsi"/>
          <w:sz w:val="20"/>
          <w:szCs w:val="20"/>
          <w:lang w:val="en-GB" w:eastAsia="en-US"/>
        </w:rPr>
        <w:t>, it still remains one of the greatest innovations in die-cutting technology after 40 years on the market.</w:t>
      </w:r>
    </w:p>
    <w:p w14:paraId="26F42B46" w14:textId="77777777" w:rsidR="004047C4" w:rsidRPr="004047C4" w:rsidRDefault="004047C4" w:rsidP="004047C4">
      <w:pPr>
        <w:spacing w:line="240" w:lineRule="auto"/>
        <w:rPr>
          <w:rFonts w:eastAsia="Calibri" w:cstheme="minorHAnsi"/>
          <w:sz w:val="20"/>
          <w:szCs w:val="20"/>
          <w:lang w:val="en-GB" w:eastAsia="en-US"/>
        </w:rPr>
      </w:pPr>
    </w:p>
    <w:p w14:paraId="002CF274" w14:textId="77777777" w:rsidR="004047C4" w:rsidRPr="004047C4" w:rsidRDefault="004047C4" w:rsidP="004047C4">
      <w:pPr>
        <w:spacing w:line="240" w:lineRule="auto"/>
        <w:rPr>
          <w:rFonts w:eastAsia="Calibri" w:cstheme="minorHAnsi"/>
          <w:sz w:val="20"/>
          <w:szCs w:val="20"/>
          <w:lang w:val="en-GB" w:eastAsia="en-US"/>
        </w:rPr>
      </w:pPr>
      <w:r w:rsidRPr="004047C4">
        <w:rPr>
          <w:rFonts w:eastAsia="Calibri" w:cstheme="minorHAnsi"/>
          <w:sz w:val="20"/>
          <w:szCs w:val="20"/>
          <w:lang w:val="en-GB" w:eastAsia="en-US"/>
        </w:rPr>
        <w:t xml:space="preserve">This unique mechanism for the cutting station in the </w:t>
      </w:r>
      <w:proofErr w:type="spellStart"/>
      <w:r w:rsidRPr="004047C4">
        <w:rPr>
          <w:rFonts w:eastAsia="Calibri" w:cstheme="minorHAnsi"/>
          <w:sz w:val="20"/>
          <w:szCs w:val="20"/>
          <w:lang w:val="en-GB" w:eastAsia="en-US"/>
        </w:rPr>
        <w:t>Autoplaten</w:t>
      </w:r>
      <w:proofErr w:type="spellEnd"/>
      <w:r w:rsidRPr="004047C4">
        <w:rPr>
          <w:rFonts w:eastAsia="Calibri" w:cstheme="minorHAnsi"/>
          <w:sz w:val="20"/>
          <w:szCs w:val="20"/>
          <w:lang w:val="en-GB" w:eastAsia="en-US"/>
        </w:rPr>
        <w:t xml:space="preserve">® press – which itself was invented by BOBST and launched in 1940 – has been implemented across evolutions of the company’s world-leading portfolio of flatbed die-cutters. Customers across the globe have benefited from the much smoother operation and faster speeds enabled by this invention, which allowed the first SP 102-CE model to deliver a record-breaking 10,000 sheets per hour. </w:t>
      </w:r>
    </w:p>
    <w:p w14:paraId="575DED55" w14:textId="77777777" w:rsidR="004047C4" w:rsidRPr="004047C4" w:rsidRDefault="004047C4" w:rsidP="004047C4">
      <w:pPr>
        <w:spacing w:line="240" w:lineRule="auto"/>
        <w:rPr>
          <w:rFonts w:eastAsia="Calibri" w:cstheme="minorHAnsi"/>
          <w:sz w:val="20"/>
          <w:szCs w:val="20"/>
          <w:lang w:val="en-GB" w:eastAsia="en-US"/>
        </w:rPr>
      </w:pPr>
    </w:p>
    <w:p w14:paraId="4966C1A1" w14:textId="77777777" w:rsidR="004047C4" w:rsidRPr="004047C4" w:rsidRDefault="004047C4" w:rsidP="004047C4">
      <w:pPr>
        <w:spacing w:line="240" w:lineRule="auto"/>
        <w:rPr>
          <w:rFonts w:eastAsia="Calibri" w:cstheme="minorHAnsi"/>
          <w:sz w:val="20"/>
          <w:szCs w:val="20"/>
          <w:lang w:val="en-GB" w:eastAsia="en-US"/>
        </w:rPr>
      </w:pPr>
      <w:r w:rsidRPr="004047C4">
        <w:rPr>
          <w:rFonts w:eastAsia="Calibri" w:cstheme="minorHAnsi"/>
          <w:sz w:val="20"/>
          <w:szCs w:val="20"/>
          <w:lang w:val="en-GB" w:eastAsia="en-US"/>
        </w:rPr>
        <w:t>“Right from the very early days, BOBST has led innovation in die-cutting with superior technologies and machines that supported the acceleration of the consumer-oriented market,” said Mr Lideo. “From the early 1980s, when mass consumption first took hold, to today’s e-commerce driven society, BOBST continues to provide solutions capable of supplying products at the most competitive productivity rate thanks to revolutionary mechanisms that allow for easy integration into the substrate converting process.”</w:t>
      </w:r>
    </w:p>
    <w:p w14:paraId="061F06FF" w14:textId="77777777" w:rsidR="004047C4" w:rsidRPr="004047C4" w:rsidRDefault="004047C4" w:rsidP="004047C4">
      <w:pPr>
        <w:spacing w:line="240" w:lineRule="auto"/>
        <w:rPr>
          <w:rFonts w:eastAsia="Calibri" w:cstheme="minorHAnsi"/>
          <w:sz w:val="20"/>
          <w:szCs w:val="20"/>
          <w:lang w:val="en-GB" w:eastAsia="en-US"/>
        </w:rPr>
      </w:pPr>
    </w:p>
    <w:p w14:paraId="6F5C1F61" w14:textId="77777777" w:rsidR="004047C4" w:rsidRPr="004047C4" w:rsidRDefault="004047C4" w:rsidP="004047C4">
      <w:pPr>
        <w:spacing w:line="240" w:lineRule="auto"/>
        <w:rPr>
          <w:rFonts w:eastAsia="Calibri" w:cstheme="minorHAnsi"/>
          <w:sz w:val="20"/>
          <w:szCs w:val="20"/>
          <w:lang w:val="en-GB" w:eastAsia="en-US"/>
        </w:rPr>
      </w:pPr>
      <w:r w:rsidRPr="004047C4">
        <w:rPr>
          <w:rFonts w:eastAsia="Calibri" w:cstheme="minorHAnsi"/>
          <w:sz w:val="20"/>
          <w:szCs w:val="20"/>
          <w:lang w:val="en-GB" w:eastAsia="en-US"/>
        </w:rPr>
        <w:t>The patented cam platen technology, which is still the reference point in the industry today, drives the current VISIONCUT, EXPERTCUT and MASTERCUT 106 and 145 models, the SP 162 CER, and the MASTERFOIL 106, along with many legacy machines that have withstood the test of time. Such is the quality of the early flatbed die-cutters that many are still in operation after decades of faithful service, providing customers with enviable speeds and high productivity, year in and year out.</w:t>
      </w:r>
    </w:p>
    <w:p w14:paraId="3C2CB5AA" w14:textId="77777777" w:rsidR="004047C4" w:rsidRPr="004047C4" w:rsidRDefault="004047C4" w:rsidP="004047C4">
      <w:pPr>
        <w:spacing w:line="240" w:lineRule="auto"/>
        <w:rPr>
          <w:rFonts w:eastAsia="Calibri" w:cstheme="minorHAnsi"/>
          <w:sz w:val="20"/>
          <w:szCs w:val="20"/>
          <w:lang w:val="en-GB" w:eastAsia="en-US"/>
        </w:rPr>
      </w:pPr>
    </w:p>
    <w:p w14:paraId="1A42041E" w14:textId="77777777" w:rsidR="004047C4" w:rsidRPr="004047C4" w:rsidRDefault="004047C4" w:rsidP="004047C4">
      <w:pPr>
        <w:spacing w:line="240" w:lineRule="auto"/>
        <w:rPr>
          <w:rFonts w:eastAsia="Calibri" w:cstheme="minorHAnsi"/>
          <w:b/>
          <w:bCs/>
          <w:sz w:val="20"/>
          <w:szCs w:val="20"/>
          <w:lang w:val="en-GB" w:eastAsia="en-US"/>
        </w:rPr>
      </w:pPr>
      <w:r w:rsidRPr="004047C4">
        <w:rPr>
          <w:rFonts w:eastAsia="Calibri" w:cstheme="minorHAnsi"/>
          <w:b/>
          <w:bCs/>
          <w:sz w:val="20"/>
          <w:szCs w:val="20"/>
          <w:lang w:val="en-GB" w:eastAsia="en-US"/>
        </w:rPr>
        <w:t>Success based on BOBST die-cutting technology</w:t>
      </w:r>
    </w:p>
    <w:p w14:paraId="71A49FB4" w14:textId="77777777" w:rsidR="004047C4" w:rsidRPr="004047C4" w:rsidRDefault="004047C4" w:rsidP="004047C4">
      <w:pPr>
        <w:spacing w:line="240" w:lineRule="auto"/>
        <w:rPr>
          <w:rFonts w:eastAsia="Calibri" w:cstheme="minorHAnsi"/>
          <w:sz w:val="20"/>
          <w:szCs w:val="20"/>
          <w:lang w:val="en-GB" w:eastAsia="en-US"/>
        </w:rPr>
      </w:pPr>
    </w:p>
    <w:p w14:paraId="538FAE0E" w14:textId="77777777" w:rsidR="004047C4" w:rsidRPr="004047C4" w:rsidRDefault="004047C4" w:rsidP="004047C4">
      <w:pPr>
        <w:spacing w:line="240" w:lineRule="auto"/>
        <w:rPr>
          <w:rFonts w:eastAsia="Calibri" w:cstheme="minorHAnsi"/>
          <w:sz w:val="20"/>
          <w:szCs w:val="20"/>
          <w:lang w:val="en-GB" w:eastAsia="en-US"/>
        </w:rPr>
      </w:pPr>
      <w:r w:rsidRPr="004047C4">
        <w:rPr>
          <w:rFonts w:eastAsia="Calibri" w:cstheme="minorHAnsi"/>
          <w:sz w:val="20"/>
          <w:szCs w:val="20"/>
          <w:lang w:val="en-GB" w:eastAsia="en-US"/>
        </w:rPr>
        <w:t xml:space="preserve">To mark this amazing achievement, BOBST invited a group of long-standing customers to an anniversary celebration in Switzerland, to thank them for their loyalty and commitment. Hosted at the Competence Center in Mex, the visitors were given a presentation of the product line, a tour of the factory, and the demonstration of the </w:t>
      </w:r>
      <w:r w:rsidRPr="004047C4">
        <w:rPr>
          <w:rFonts w:eastAsia="Calibri" w:cstheme="minorHAnsi"/>
          <w:sz w:val="20"/>
          <w:szCs w:val="20"/>
          <w:lang w:val="en-US" w:eastAsia="en-US"/>
        </w:rPr>
        <w:t>MASTERCUT 1.65, NOVACUT 106 with ACCUREGISTER and the Digital Inspection Table</w:t>
      </w:r>
      <w:r w:rsidRPr="004047C4">
        <w:rPr>
          <w:rFonts w:eastAsia="Calibri" w:cstheme="minorHAnsi"/>
          <w:sz w:val="20"/>
          <w:szCs w:val="20"/>
          <w:lang w:val="en-GB" w:eastAsia="en-US"/>
        </w:rPr>
        <w:t xml:space="preserve">, before enjoying a celebratory lunch. </w:t>
      </w:r>
    </w:p>
    <w:p w14:paraId="4A153E0E" w14:textId="77777777" w:rsidR="004047C4" w:rsidRPr="004047C4" w:rsidRDefault="004047C4" w:rsidP="004047C4">
      <w:pPr>
        <w:spacing w:line="240" w:lineRule="auto"/>
        <w:rPr>
          <w:rFonts w:eastAsia="Calibri" w:cstheme="minorHAnsi"/>
          <w:sz w:val="20"/>
          <w:szCs w:val="20"/>
          <w:lang w:val="en-GB" w:eastAsia="en-US"/>
        </w:rPr>
      </w:pPr>
    </w:p>
    <w:p w14:paraId="2BFA794D" w14:textId="77777777" w:rsidR="004047C4" w:rsidRPr="004047C4" w:rsidRDefault="004047C4" w:rsidP="004047C4">
      <w:pPr>
        <w:spacing w:line="240" w:lineRule="auto"/>
        <w:rPr>
          <w:rFonts w:eastAsia="Calibri" w:cstheme="minorHAnsi"/>
          <w:sz w:val="20"/>
          <w:szCs w:val="20"/>
          <w:lang w:val="en-GB" w:eastAsia="en-US"/>
        </w:rPr>
      </w:pPr>
      <w:r w:rsidRPr="004047C4">
        <w:rPr>
          <w:rFonts w:eastAsia="Calibri" w:cstheme="minorHAnsi"/>
          <w:sz w:val="20"/>
          <w:szCs w:val="20"/>
          <w:lang w:val="en-GB" w:eastAsia="en-US"/>
        </w:rPr>
        <w:t xml:space="preserve">Speaking to representatives from some of the big companies that attended the event, it is clear that the BOBST die-cutting technology has contributed to the success of their businesses. This is evidenced by the fact that they all continue to put their trust in the Swiss manufacturer. </w:t>
      </w:r>
    </w:p>
    <w:p w14:paraId="430C4D1F" w14:textId="77777777" w:rsidR="004047C4" w:rsidRPr="004047C4" w:rsidRDefault="004047C4" w:rsidP="004047C4">
      <w:pPr>
        <w:spacing w:line="240" w:lineRule="auto"/>
        <w:rPr>
          <w:rFonts w:eastAsia="Calibri" w:cstheme="minorHAnsi"/>
          <w:sz w:val="20"/>
          <w:szCs w:val="20"/>
          <w:lang w:val="en-GB" w:eastAsia="en-US"/>
        </w:rPr>
      </w:pPr>
    </w:p>
    <w:p w14:paraId="49F78969" w14:textId="77777777" w:rsidR="004047C4" w:rsidRPr="004047C4" w:rsidRDefault="004047C4" w:rsidP="004047C4">
      <w:pPr>
        <w:spacing w:line="240" w:lineRule="auto"/>
        <w:rPr>
          <w:rFonts w:eastAsia="Calibri" w:cstheme="minorHAnsi"/>
          <w:sz w:val="20"/>
          <w:szCs w:val="20"/>
          <w:lang w:val="en-GB" w:eastAsia="en-US"/>
        </w:rPr>
      </w:pPr>
      <w:r w:rsidRPr="004047C4">
        <w:rPr>
          <w:rFonts w:eastAsia="Calibri" w:cstheme="minorHAnsi"/>
          <w:sz w:val="20"/>
          <w:szCs w:val="20"/>
          <w:lang w:val="en-GB" w:eastAsia="en-US"/>
        </w:rPr>
        <w:t xml:space="preserve">One such customer is Leopold GmbH </w:t>
      </w:r>
      <w:proofErr w:type="spellStart"/>
      <w:r w:rsidRPr="004047C4">
        <w:rPr>
          <w:rFonts w:eastAsia="Calibri" w:cstheme="minorHAnsi"/>
          <w:sz w:val="20"/>
          <w:szCs w:val="20"/>
          <w:lang w:val="en-GB" w:eastAsia="en-US"/>
        </w:rPr>
        <w:t>Verpackungen</w:t>
      </w:r>
      <w:proofErr w:type="spellEnd"/>
      <w:r w:rsidRPr="004047C4">
        <w:rPr>
          <w:rFonts w:eastAsia="Calibri" w:cstheme="minorHAnsi"/>
          <w:sz w:val="20"/>
          <w:szCs w:val="20"/>
          <w:lang w:val="en-GB" w:eastAsia="en-US"/>
        </w:rPr>
        <w:t xml:space="preserve"> in Germany, which processes more than 65,000 tons of carton each year across its three production plants. The company has a total of 11 cam-driven BOBST machines, including five 145 PER die-cutters lined up in a row on the production floor of Works III. “BOBST is more than just a supplier. They have been a reliable partner for us for over 20 years now – from initial consultancy to operations and services – and the machines always deliver superb quality and reliability,” said Valeri </w:t>
      </w:r>
      <w:proofErr w:type="spellStart"/>
      <w:r w:rsidRPr="004047C4">
        <w:rPr>
          <w:rFonts w:eastAsia="Calibri" w:cstheme="minorHAnsi"/>
          <w:sz w:val="20"/>
          <w:szCs w:val="20"/>
          <w:lang w:val="en-GB" w:eastAsia="en-US"/>
        </w:rPr>
        <w:t>Lach</w:t>
      </w:r>
      <w:proofErr w:type="spellEnd"/>
      <w:r w:rsidRPr="004047C4">
        <w:rPr>
          <w:rFonts w:eastAsia="Calibri" w:cstheme="minorHAnsi"/>
          <w:sz w:val="20"/>
          <w:szCs w:val="20"/>
          <w:lang w:val="en-GB" w:eastAsia="en-US"/>
        </w:rPr>
        <w:t xml:space="preserve">, Head of Works III. “We serve a very wide range of segments, and the </w:t>
      </w:r>
      <w:r w:rsidRPr="004047C4">
        <w:rPr>
          <w:rFonts w:eastAsia="Calibri" w:cstheme="minorHAnsi"/>
          <w:sz w:val="20"/>
          <w:szCs w:val="20"/>
          <w:lang w:val="en-GB" w:eastAsia="en-US"/>
        </w:rPr>
        <w:lastRenderedPageBreak/>
        <w:t>versatility, high productivity and unbeatable product quality of the BOBST equipment help us fulfil any market requirements.”</w:t>
      </w:r>
    </w:p>
    <w:p w14:paraId="385F513E" w14:textId="77777777" w:rsidR="004047C4" w:rsidRPr="004047C4" w:rsidRDefault="004047C4" w:rsidP="004047C4">
      <w:pPr>
        <w:spacing w:line="240" w:lineRule="auto"/>
        <w:rPr>
          <w:rFonts w:eastAsia="Calibri" w:cstheme="minorHAnsi"/>
          <w:sz w:val="20"/>
          <w:szCs w:val="20"/>
          <w:lang w:val="en-GB" w:eastAsia="en-US"/>
        </w:rPr>
      </w:pPr>
    </w:p>
    <w:p w14:paraId="3BBC9808" w14:textId="77777777" w:rsidR="004047C4" w:rsidRPr="004047C4" w:rsidRDefault="004047C4" w:rsidP="004047C4">
      <w:pPr>
        <w:spacing w:line="240" w:lineRule="auto"/>
        <w:rPr>
          <w:rFonts w:eastAsia="Calibri" w:cstheme="minorHAnsi"/>
          <w:sz w:val="20"/>
          <w:szCs w:val="20"/>
          <w:lang w:val="en-US" w:eastAsia="en-US"/>
        </w:rPr>
      </w:pPr>
      <w:r w:rsidRPr="004047C4">
        <w:rPr>
          <w:rFonts w:eastAsia="Calibri" w:cstheme="minorHAnsi"/>
          <w:sz w:val="20"/>
          <w:szCs w:val="20"/>
          <w:lang w:val="en-GB" w:eastAsia="en-US"/>
        </w:rPr>
        <w:t xml:space="preserve">LIC Packaging in </w:t>
      </w:r>
      <w:proofErr w:type="spellStart"/>
      <w:r w:rsidRPr="004047C4">
        <w:rPr>
          <w:rFonts w:eastAsia="Calibri" w:cstheme="minorHAnsi"/>
          <w:sz w:val="20"/>
          <w:szCs w:val="20"/>
          <w:lang w:val="en-GB" w:eastAsia="en-US"/>
        </w:rPr>
        <w:t>Verolanuova</w:t>
      </w:r>
      <w:proofErr w:type="spellEnd"/>
      <w:r w:rsidRPr="004047C4">
        <w:rPr>
          <w:rFonts w:eastAsia="Calibri" w:cstheme="minorHAnsi"/>
          <w:sz w:val="20"/>
          <w:szCs w:val="20"/>
          <w:lang w:val="en-GB" w:eastAsia="en-US"/>
        </w:rPr>
        <w:t>, which celebrates 70 years in corrugated board production this year, is another loyal customer with a host of BOBST equipment at its disposal. Technical Services Manager R&amp;D</w:t>
      </w:r>
      <w:r w:rsidRPr="004047C4">
        <w:rPr>
          <w:rFonts w:eastAsia="Calibri" w:cstheme="minorHAnsi"/>
          <w:sz w:val="20"/>
          <w:szCs w:val="20"/>
          <w:lang w:val="en-US" w:eastAsia="en-US"/>
        </w:rPr>
        <w:t xml:space="preserve"> </w:t>
      </w:r>
      <w:r w:rsidRPr="004047C4">
        <w:rPr>
          <w:rFonts w:eastAsia="Calibri" w:cstheme="minorHAnsi"/>
          <w:sz w:val="20"/>
          <w:szCs w:val="20"/>
          <w:lang w:val="en-GB" w:eastAsia="en-US"/>
        </w:rPr>
        <w:t xml:space="preserve">Renato </w:t>
      </w:r>
      <w:proofErr w:type="spellStart"/>
      <w:r w:rsidRPr="004047C4">
        <w:rPr>
          <w:rFonts w:eastAsia="Calibri" w:cstheme="minorHAnsi"/>
          <w:sz w:val="20"/>
          <w:szCs w:val="20"/>
          <w:lang w:val="en-GB" w:eastAsia="en-US"/>
        </w:rPr>
        <w:t>Pietta</w:t>
      </w:r>
      <w:proofErr w:type="spellEnd"/>
      <w:r w:rsidRPr="004047C4">
        <w:rPr>
          <w:rFonts w:eastAsia="Calibri" w:cstheme="minorHAnsi"/>
          <w:sz w:val="20"/>
          <w:szCs w:val="20"/>
          <w:lang w:val="en-GB" w:eastAsia="en-US"/>
        </w:rPr>
        <w:t xml:space="preserve"> also praised the product quality, but added, “</w:t>
      </w:r>
      <w:r w:rsidRPr="004047C4">
        <w:rPr>
          <w:rFonts w:eastAsia="Calibri" w:cstheme="minorHAnsi"/>
          <w:sz w:val="20"/>
          <w:szCs w:val="20"/>
          <w:lang w:val="en-US" w:eastAsia="en-US"/>
        </w:rPr>
        <w:t xml:space="preserve">Productivity is a given and so is the high quality; it is the longevity of the BOBST machines that is the real differentiator, coupled with the excellent after-sales service. The comprehensive Maintenance+ program continues to be an important deciding factor for us.” </w:t>
      </w:r>
      <w:r w:rsidRPr="004047C4">
        <w:rPr>
          <w:rFonts w:eastAsia="Calibri" w:cstheme="minorHAnsi"/>
          <w:sz w:val="20"/>
          <w:szCs w:val="20"/>
          <w:lang w:val="en-GB" w:eastAsia="en-US"/>
        </w:rPr>
        <w:t xml:space="preserve"> </w:t>
      </w:r>
    </w:p>
    <w:p w14:paraId="4D2142F2" w14:textId="77777777" w:rsidR="004047C4" w:rsidRPr="004047C4" w:rsidRDefault="004047C4" w:rsidP="004047C4">
      <w:pPr>
        <w:spacing w:line="240" w:lineRule="auto"/>
        <w:rPr>
          <w:rFonts w:eastAsia="Calibri" w:cstheme="minorHAnsi"/>
          <w:sz w:val="20"/>
          <w:szCs w:val="20"/>
          <w:lang w:val="en-GB" w:eastAsia="en-US"/>
        </w:rPr>
      </w:pPr>
    </w:p>
    <w:p w14:paraId="1012282A" w14:textId="77777777" w:rsidR="004047C4" w:rsidRPr="004047C4" w:rsidRDefault="004047C4" w:rsidP="004047C4">
      <w:pPr>
        <w:spacing w:line="240" w:lineRule="auto"/>
        <w:rPr>
          <w:rFonts w:eastAsia="Calibri" w:cstheme="minorHAnsi"/>
          <w:sz w:val="20"/>
          <w:szCs w:val="20"/>
          <w:lang w:val="en-GB" w:eastAsia="en-US"/>
        </w:rPr>
      </w:pPr>
      <w:r w:rsidRPr="004047C4">
        <w:rPr>
          <w:rFonts w:eastAsia="Calibri" w:cstheme="minorHAnsi"/>
          <w:sz w:val="20"/>
          <w:szCs w:val="20"/>
          <w:lang w:val="en-GB" w:eastAsia="en-US"/>
        </w:rPr>
        <w:t xml:space="preserve">Founded in Trieste, in Italy, in 1868, Modiano specializes in the production of playing cards and other paper products. The company has three BOBST die-cutters for producing folding carton boxes. Speaking about BOBST as a supplier, partner and innovator, President Stefano </w:t>
      </w:r>
      <w:proofErr w:type="spellStart"/>
      <w:r w:rsidRPr="004047C4">
        <w:rPr>
          <w:rFonts w:eastAsia="Calibri" w:cstheme="minorHAnsi"/>
          <w:sz w:val="20"/>
          <w:szCs w:val="20"/>
          <w:lang w:val="en-GB" w:eastAsia="en-US"/>
        </w:rPr>
        <w:t>Crechici</w:t>
      </w:r>
      <w:proofErr w:type="spellEnd"/>
      <w:r w:rsidRPr="004047C4">
        <w:rPr>
          <w:rFonts w:eastAsia="Calibri" w:cstheme="minorHAnsi"/>
          <w:sz w:val="20"/>
          <w:szCs w:val="20"/>
          <w:lang w:val="en-GB" w:eastAsia="en-US"/>
        </w:rPr>
        <w:t xml:space="preserve"> said, “I see BOBST as an innovation leader in this market; a company that is serious and a trusted partner for us. To be honest, I never really looked at the competition, because I know and trust BOBST for its reliability and after-sales service – and we trust in the proven longevity of the equipment.”</w:t>
      </w:r>
    </w:p>
    <w:p w14:paraId="239B9C77" w14:textId="77777777" w:rsidR="004047C4" w:rsidRPr="004047C4" w:rsidRDefault="004047C4" w:rsidP="004047C4">
      <w:pPr>
        <w:spacing w:line="240" w:lineRule="auto"/>
        <w:rPr>
          <w:rFonts w:eastAsia="Calibri" w:cstheme="minorHAnsi"/>
          <w:sz w:val="20"/>
          <w:szCs w:val="20"/>
          <w:lang w:val="en-GB" w:eastAsia="en-US"/>
        </w:rPr>
      </w:pPr>
    </w:p>
    <w:p w14:paraId="23CE4677" w14:textId="77777777" w:rsidR="004047C4" w:rsidRPr="004047C4" w:rsidRDefault="004047C4" w:rsidP="004047C4">
      <w:pPr>
        <w:spacing w:line="240" w:lineRule="auto"/>
        <w:rPr>
          <w:rFonts w:eastAsia="Calibri" w:cstheme="minorHAnsi"/>
          <w:sz w:val="20"/>
          <w:szCs w:val="20"/>
          <w:lang w:val="en-GB" w:eastAsia="en-US"/>
        </w:rPr>
      </w:pPr>
      <w:r w:rsidRPr="004047C4">
        <w:rPr>
          <w:rFonts w:eastAsia="Calibri" w:cstheme="minorHAnsi"/>
          <w:sz w:val="20"/>
          <w:szCs w:val="20"/>
          <w:lang w:val="en-GB" w:eastAsia="en-US"/>
        </w:rPr>
        <w:t>“As we celebrate an incredible 40 years of cam-driven platen technology and the many, many businesses that have benefited from this innovation over the years, we also look ahead to many more opportunities for our customers to break productivity records and secure their futures with BOBST die-cutting technology as a foundation,” concluded Mr Lideo.</w:t>
      </w:r>
    </w:p>
    <w:p w14:paraId="3B7216C7" w14:textId="77777777" w:rsidR="004047C4" w:rsidRPr="004047C4" w:rsidRDefault="004047C4" w:rsidP="004047C4">
      <w:pPr>
        <w:spacing w:line="240" w:lineRule="auto"/>
        <w:rPr>
          <w:rFonts w:ascii="Calibri" w:eastAsia="Calibri" w:hAnsi="Calibri" w:cs="Times New Roman"/>
          <w:sz w:val="24"/>
          <w:szCs w:val="24"/>
          <w:lang w:val="en-GB" w:eastAsia="en-US"/>
        </w:rPr>
      </w:pPr>
    </w:p>
    <w:p w14:paraId="0DC9615E" w14:textId="77777777" w:rsidR="00EE399C" w:rsidRPr="00515A2B" w:rsidRDefault="00EE399C" w:rsidP="00D6254D">
      <w:pPr>
        <w:rPr>
          <w:rFonts w:cstheme="minorHAnsi"/>
          <w:b/>
          <w:bCs/>
          <w:szCs w:val="19"/>
          <w:lang w:val="en-US"/>
        </w:rPr>
      </w:pPr>
    </w:p>
    <w:p w14:paraId="1A561C51" w14:textId="77777777" w:rsidR="00DB761C" w:rsidRPr="00DB761C" w:rsidRDefault="00DB761C" w:rsidP="00B6361D">
      <w:pPr>
        <w:spacing w:line="240" w:lineRule="auto"/>
        <w:rPr>
          <w:rFonts w:eastAsia="SimSun" w:cstheme="minorHAnsi"/>
          <w:b/>
          <w:bCs/>
          <w:lang w:val="en-US"/>
        </w:rPr>
      </w:pPr>
      <w:r w:rsidRPr="00DB761C">
        <w:rPr>
          <w:rFonts w:eastAsia="SimSun" w:cstheme="minorHAnsi"/>
          <w:b/>
          <w:bCs/>
          <w:lang w:val="en-US"/>
        </w:rPr>
        <w:t>About BOBST</w:t>
      </w:r>
    </w:p>
    <w:p w14:paraId="24442F15" w14:textId="77777777" w:rsidR="00B6361D" w:rsidRDefault="00B6361D" w:rsidP="00B6361D">
      <w:pPr>
        <w:spacing w:line="240" w:lineRule="auto"/>
        <w:rPr>
          <w:rFonts w:eastAsia="SimSun" w:cstheme="minorHAnsi"/>
          <w:lang w:val="en-US"/>
        </w:rPr>
      </w:pPr>
    </w:p>
    <w:p w14:paraId="74891302" w14:textId="6DC11B60" w:rsidR="00DB761C" w:rsidRPr="00DB761C" w:rsidRDefault="00DB761C" w:rsidP="00B6361D">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49AB2DC9" w14:textId="77777777" w:rsidR="00DB761C" w:rsidRPr="00DB761C" w:rsidRDefault="00DB761C" w:rsidP="00B6361D">
      <w:pPr>
        <w:spacing w:line="240" w:lineRule="auto"/>
        <w:rPr>
          <w:rFonts w:eastAsia="SimSun" w:cstheme="minorHAnsi"/>
          <w:lang w:val="en-US"/>
        </w:rPr>
      </w:pPr>
    </w:p>
    <w:p w14:paraId="47084DD0" w14:textId="77777777" w:rsidR="00DB761C" w:rsidRPr="00DB761C" w:rsidRDefault="00DB761C" w:rsidP="00B6361D">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B6361D">
      <w:pPr>
        <w:spacing w:line="240" w:lineRule="auto"/>
        <w:rPr>
          <w:b/>
          <w:szCs w:val="19"/>
          <w:lang w:val="en-US"/>
        </w:rPr>
      </w:pPr>
    </w:p>
    <w:p w14:paraId="4F8A1BCB" w14:textId="6DEE5233" w:rsidR="00C31EDB" w:rsidRDefault="00C31EDB" w:rsidP="00B6361D">
      <w:pPr>
        <w:spacing w:line="240" w:lineRule="auto"/>
        <w:rPr>
          <w:b/>
          <w:szCs w:val="19"/>
          <w:lang w:val="en-US"/>
        </w:rPr>
      </w:pPr>
      <w:r w:rsidRPr="00387B04">
        <w:rPr>
          <w:b/>
          <w:szCs w:val="19"/>
          <w:lang w:val="en-US"/>
        </w:rPr>
        <w:t>Press contact:</w:t>
      </w:r>
    </w:p>
    <w:p w14:paraId="3BF0913E" w14:textId="77777777" w:rsidR="00B6361D" w:rsidRDefault="00B6361D" w:rsidP="00B6361D">
      <w:pPr>
        <w:spacing w:line="240" w:lineRule="auto"/>
        <w:rPr>
          <w:rFonts w:ascii="Arial" w:eastAsia="Times New Roman" w:hAnsi="Arial" w:cs="Arial"/>
          <w:szCs w:val="19"/>
          <w:lang w:val="en-GB"/>
        </w:rPr>
      </w:pPr>
    </w:p>
    <w:p w14:paraId="50B652E4" w14:textId="4769ABCC" w:rsidR="00D533C1" w:rsidRPr="00D533C1" w:rsidRDefault="00D533C1" w:rsidP="00B6361D">
      <w:pPr>
        <w:spacing w:line="240" w:lineRule="auto"/>
        <w:rPr>
          <w:rFonts w:ascii="Arial" w:eastAsia="Times New Roman" w:hAnsi="Arial" w:cs="Arial"/>
          <w:szCs w:val="19"/>
          <w:lang w:val="en-US"/>
        </w:rPr>
      </w:pPr>
      <w:r w:rsidRPr="00D533C1">
        <w:rPr>
          <w:rFonts w:ascii="Arial" w:eastAsia="Times New Roman" w:hAnsi="Arial" w:cs="Arial"/>
          <w:szCs w:val="19"/>
          <w:lang w:val="en-GB"/>
        </w:rPr>
        <w:t>Gudrun</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Alex</w:t>
      </w:r>
      <w:r w:rsidRPr="00D533C1">
        <w:rPr>
          <w:rFonts w:ascii="Arial" w:eastAsia="Times New Roman" w:hAnsi="Arial" w:cs="Arial"/>
          <w:szCs w:val="19"/>
          <w:lang w:val="en-US"/>
        </w:rPr>
        <w:br/>
      </w:r>
      <w:r w:rsidRPr="00D533C1">
        <w:rPr>
          <w:rFonts w:ascii="Arial" w:eastAsia="Times New Roman" w:hAnsi="Arial" w:cs="Arial"/>
          <w:szCs w:val="19"/>
          <w:lang w:val="en-GB"/>
        </w:rPr>
        <w:t>BOBST</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PR</w:t>
      </w:r>
      <w:r w:rsidRPr="00D533C1">
        <w:rPr>
          <w:rFonts w:ascii="Arial" w:eastAsia="Times New Roman" w:hAnsi="Arial" w:cs="Arial"/>
          <w:szCs w:val="19"/>
          <w:lang w:val="en-US"/>
        </w:rPr>
        <w:t xml:space="preserve"> </w:t>
      </w:r>
      <w:r w:rsidRPr="00D533C1">
        <w:rPr>
          <w:rFonts w:ascii="Arial" w:eastAsia="Times New Roman" w:hAnsi="Arial" w:cs="Arial"/>
          <w:szCs w:val="19"/>
          <w:lang w:val="en-GB"/>
        </w:rPr>
        <w:t>Representative</w:t>
      </w:r>
    </w:p>
    <w:p w14:paraId="7D96D1A9" w14:textId="77777777" w:rsidR="00D533C1" w:rsidRPr="00D533C1" w:rsidRDefault="00D533C1" w:rsidP="00B6361D">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 xml:space="preserve">Tel.: +49 211 58 58 66 66 </w:t>
      </w:r>
    </w:p>
    <w:p w14:paraId="1DF6429F" w14:textId="77777777" w:rsidR="00D533C1" w:rsidRPr="00D533C1" w:rsidRDefault="00D533C1" w:rsidP="00B6361D">
      <w:pPr>
        <w:spacing w:line="240" w:lineRule="auto"/>
        <w:rPr>
          <w:rFonts w:ascii="Arial" w:eastAsia="Times New Roman" w:hAnsi="Arial" w:cs="Arial"/>
          <w:szCs w:val="19"/>
          <w:lang w:val="en-US" w:eastAsia="de-DE"/>
        </w:rPr>
      </w:pPr>
      <w:r w:rsidRPr="00D533C1">
        <w:rPr>
          <w:rFonts w:ascii="Arial" w:eastAsia="Times New Roman" w:hAnsi="Arial" w:cs="Arial"/>
          <w:szCs w:val="19"/>
          <w:lang w:val="en-US" w:eastAsia="de-DE"/>
        </w:rPr>
        <w:t>Mobile: +49 160 48 41 439</w:t>
      </w:r>
    </w:p>
    <w:p w14:paraId="0B669BEA" w14:textId="77777777" w:rsidR="00D533C1" w:rsidRPr="00D533C1" w:rsidRDefault="00D533C1" w:rsidP="00B6361D">
      <w:pPr>
        <w:spacing w:line="240" w:lineRule="auto"/>
        <w:rPr>
          <w:rFonts w:asciiTheme="majorHAnsi" w:eastAsia="Microsoft YaHei" w:hAnsiTheme="majorHAnsi" w:cstheme="majorHAnsi"/>
          <w:color w:val="0000FF"/>
          <w:szCs w:val="19"/>
          <w:u w:val="single"/>
          <w:lang w:val="en-GB" w:eastAsia="de-DE"/>
        </w:rPr>
      </w:pPr>
      <w:r w:rsidRPr="00D533C1">
        <w:rPr>
          <w:rFonts w:ascii="Arial" w:eastAsia="Times New Roman" w:hAnsi="Arial" w:cs="Arial"/>
          <w:szCs w:val="19"/>
          <w:lang w:val="en-US" w:eastAsia="de-DE"/>
        </w:rPr>
        <w:t xml:space="preserve">Email: </w:t>
      </w:r>
      <w:hyperlink r:id="rId8" w:history="1">
        <w:r w:rsidRPr="00D533C1">
          <w:rPr>
            <w:rFonts w:asciiTheme="majorHAnsi" w:eastAsia="Microsoft YaHei" w:hAnsiTheme="majorHAnsi" w:cstheme="majorHAnsi"/>
            <w:color w:val="0000FF"/>
            <w:szCs w:val="19"/>
            <w:u w:val="single"/>
            <w:lang w:val="en-GB" w:eastAsia="de-DE"/>
          </w:rPr>
          <w:t>gudrun.alex@bobst.com</w:t>
        </w:r>
      </w:hyperlink>
    </w:p>
    <w:p w14:paraId="6E284FD8" w14:textId="77777777" w:rsidR="00D533C1" w:rsidRPr="00D533C1" w:rsidRDefault="00D533C1" w:rsidP="00B6361D">
      <w:pPr>
        <w:spacing w:line="240" w:lineRule="auto"/>
        <w:rPr>
          <w:rFonts w:asciiTheme="majorHAnsi" w:eastAsia="Microsoft YaHei" w:hAnsiTheme="majorHAnsi" w:cstheme="majorHAnsi"/>
          <w:color w:val="0000FF"/>
          <w:szCs w:val="19"/>
          <w:u w:val="single"/>
          <w:lang w:val="en-GB" w:eastAsia="de-DE"/>
        </w:rPr>
      </w:pPr>
    </w:p>
    <w:p w14:paraId="1B8BF20E" w14:textId="77777777" w:rsidR="00D533C1" w:rsidRPr="00D533C1" w:rsidRDefault="00D533C1" w:rsidP="00B6361D">
      <w:pPr>
        <w:spacing w:line="240" w:lineRule="auto"/>
        <w:rPr>
          <w:rFonts w:ascii="Arial" w:eastAsia="Calibri" w:hAnsi="Arial" w:cs="Arial"/>
          <w:color w:val="000000"/>
          <w:szCs w:val="19"/>
          <w:lang w:val="en-US" w:eastAsia="en-GB"/>
        </w:rPr>
      </w:pPr>
      <w:r w:rsidRPr="00D533C1">
        <w:rPr>
          <w:rFonts w:ascii="Arial" w:eastAsia="Calibri" w:hAnsi="Arial" w:cs="Arial"/>
          <w:color w:val="000000"/>
          <w:szCs w:val="19"/>
          <w:lang w:val="en-US" w:eastAsia="en-GB"/>
        </w:rPr>
        <w:t>Katie Graham</w:t>
      </w:r>
    </w:p>
    <w:p w14:paraId="62D1BBCE" w14:textId="77777777" w:rsidR="00D533C1" w:rsidRPr="00D533C1" w:rsidRDefault="00D533C1" w:rsidP="00B6361D">
      <w:pPr>
        <w:spacing w:line="240" w:lineRule="auto"/>
        <w:rPr>
          <w:rFonts w:ascii="Arial" w:eastAsia="Calibri" w:hAnsi="Arial" w:cs="Arial"/>
          <w:color w:val="000000"/>
          <w:szCs w:val="19"/>
          <w:lang w:val="en-US" w:eastAsia="en-GB"/>
        </w:rPr>
      </w:pPr>
      <w:r w:rsidRPr="00D533C1">
        <w:rPr>
          <w:rFonts w:ascii="Arial" w:eastAsia="Calibri" w:hAnsi="Arial" w:cs="Arial"/>
          <w:color w:val="000000"/>
          <w:szCs w:val="19"/>
          <w:lang w:val="en-US" w:eastAsia="en-GB"/>
        </w:rPr>
        <w:t>Regional Marketing &amp; Communications Manager</w:t>
      </w:r>
    </w:p>
    <w:p w14:paraId="231EBAEF" w14:textId="77777777" w:rsidR="00D533C1" w:rsidRPr="00D533C1" w:rsidRDefault="00D533C1" w:rsidP="00B6361D">
      <w:pPr>
        <w:spacing w:line="240" w:lineRule="auto"/>
        <w:rPr>
          <w:rFonts w:ascii="Arial" w:eastAsia="Calibri" w:hAnsi="Arial" w:cs="Arial"/>
          <w:color w:val="000000"/>
          <w:szCs w:val="19"/>
          <w:lang w:val="en-US" w:eastAsia="en-GB"/>
        </w:rPr>
      </w:pPr>
      <w:r w:rsidRPr="00D533C1">
        <w:rPr>
          <w:rFonts w:ascii="Arial" w:eastAsia="Calibri" w:hAnsi="Arial" w:cs="Arial"/>
          <w:color w:val="000000"/>
          <w:szCs w:val="19"/>
          <w:lang w:val="en-US" w:eastAsia="en-GB"/>
        </w:rPr>
        <w:t>Bobst North America Inc.</w:t>
      </w:r>
    </w:p>
    <w:p w14:paraId="6CF62848" w14:textId="77777777" w:rsidR="00D533C1" w:rsidRPr="00B6361D" w:rsidRDefault="00D533C1" w:rsidP="00B6361D">
      <w:pPr>
        <w:spacing w:line="240" w:lineRule="auto"/>
        <w:rPr>
          <w:rFonts w:ascii="Arial" w:eastAsia="Calibri" w:hAnsi="Arial" w:cs="Arial"/>
          <w:color w:val="000000"/>
          <w:szCs w:val="19"/>
          <w:lang w:val="fr-FR" w:eastAsia="en-GB"/>
        </w:rPr>
      </w:pPr>
      <w:r w:rsidRPr="00B6361D">
        <w:rPr>
          <w:rFonts w:ascii="Arial" w:eastAsia="Calibri" w:hAnsi="Arial" w:cs="Arial"/>
          <w:color w:val="000000"/>
          <w:szCs w:val="19"/>
          <w:lang w:val="fr-FR" w:eastAsia="en-GB"/>
        </w:rPr>
        <w:t>Tel.: +1 973 226 8000</w:t>
      </w:r>
    </w:p>
    <w:p w14:paraId="3A743A9B" w14:textId="77777777" w:rsidR="00D533C1" w:rsidRPr="00B6361D" w:rsidRDefault="00D533C1" w:rsidP="00B6361D">
      <w:pPr>
        <w:spacing w:line="240" w:lineRule="auto"/>
        <w:rPr>
          <w:rFonts w:ascii="Arial" w:eastAsia="Calibri" w:hAnsi="Arial" w:cs="Arial"/>
          <w:color w:val="000000"/>
          <w:szCs w:val="19"/>
          <w:lang w:val="fr-FR" w:eastAsia="en-GB"/>
        </w:rPr>
      </w:pPr>
      <w:r w:rsidRPr="00B6361D">
        <w:rPr>
          <w:rFonts w:ascii="Arial" w:eastAsia="Calibri" w:hAnsi="Arial" w:cs="Arial"/>
          <w:color w:val="000000"/>
          <w:szCs w:val="19"/>
          <w:lang w:val="fr-FR" w:eastAsia="en-GB"/>
        </w:rPr>
        <w:t>Mobile: +1 404 308 3480</w:t>
      </w:r>
    </w:p>
    <w:p w14:paraId="17F92E3E" w14:textId="3A4A54F9" w:rsidR="00D533C1" w:rsidRPr="00B6361D" w:rsidRDefault="00D533C1" w:rsidP="00B6361D">
      <w:pPr>
        <w:spacing w:line="240" w:lineRule="auto"/>
        <w:rPr>
          <w:rFonts w:asciiTheme="majorHAnsi" w:eastAsia="Microsoft YaHei" w:hAnsiTheme="majorHAnsi" w:cstheme="majorHAnsi"/>
          <w:color w:val="0000FF"/>
          <w:szCs w:val="19"/>
          <w:u w:val="single"/>
          <w:lang w:val="fr-FR" w:eastAsia="de-DE"/>
        </w:rPr>
      </w:pPr>
      <w:r w:rsidRPr="00B6361D">
        <w:rPr>
          <w:rFonts w:ascii="Arial" w:eastAsia="Times New Roman" w:hAnsi="Arial" w:cs="Arial"/>
          <w:szCs w:val="19"/>
          <w:lang w:val="fr-FR" w:eastAsia="de-DE"/>
        </w:rPr>
        <w:t>Email:</w:t>
      </w:r>
      <w:r w:rsidR="00B6361D" w:rsidRPr="00B6361D">
        <w:rPr>
          <w:rFonts w:ascii="Arial" w:eastAsia="Times New Roman" w:hAnsi="Arial" w:cs="Arial"/>
          <w:szCs w:val="19"/>
          <w:lang w:val="fr-FR" w:eastAsia="de-DE"/>
        </w:rPr>
        <w:t xml:space="preserve"> </w:t>
      </w:r>
      <w:hyperlink r:id="rId9" w:history="1">
        <w:r w:rsidR="00B6361D" w:rsidRPr="00B6361D">
          <w:rPr>
            <w:rFonts w:asciiTheme="majorHAnsi" w:hAnsiTheme="majorHAnsi" w:cstheme="majorHAnsi"/>
            <w:color w:val="0000FF"/>
            <w:u w:val="single"/>
            <w:lang w:val="fr-FR" w:eastAsia="de-DE"/>
          </w:rPr>
          <w:t>katie.graham@bobst.com</w:t>
        </w:r>
      </w:hyperlink>
      <w:r w:rsidRPr="00B6361D">
        <w:rPr>
          <w:rFonts w:asciiTheme="majorHAnsi" w:eastAsia="Microsoft YaHei" w:hAnsiTheme="majorHAnsi" w:cstheme="majorHAnsi"/>
          <w:color w:val="0000FF"/>
          <w:szCs w:val="19"/>
          <w:u w:val="single"/>
          <w:lang w:val="fr-FR" w:eastAsia="de-DE"/>
        </w:rPr>
        <w:t> </w:t>
      </w:r>
    </w:p>
    <w:p w14:paraId="4605ED94" w14:textId="77777777" w:rsidR="001C67D0" w:rsidRPr="00B6361D" w:rsidRDefault="001C67D0" w:rsidP="00B6361D">
      <w:pPr>
        <w:spacing w:line="240" w:lineRule="auto"/>
        <w:rPr>
          <w:rFonts w:asciiTheme="majorHAnsi" w:eastAsia="Microsoft YaHei" w:hAnsiTheme="majorHAnsi" w:cstheme="majorHAnsi"/>
          <w:color w:val="0000FF"/>
          <w:szCs w:val="19"/>
          <w:u w:val="single"/>
          <w:lang w:val="fr-FR" w:eastAsia="de-DE"/>
        </w:rPr>
      </w:pPr>
    </w:p>
    <w:p w14:paraId="1494B639" w14:textId="77777777" w:rsidR="004A327C" w:rsidRDefault="004A327C" w:rsidP="00B6361D">
      <w:pPr>
        <w:spacing w:line="240" w:lineRule="auto"/>
        <w:rPr>
          <w:rFonts w:eastAsia="SimSun" w:cs="Arial"/>
          <w:b/>
          <w:bCs/>
          <w:szCs w:val="19"/>
          <w:lang w:val="en-US" w:bidi="th-TH"/>
        </w:rPr>
      </w:pPr>
      <w:r w:rsidRPr="00C365C9">
        <w:rPr>
          <w:rFonts w:eastAsia="SimSun" w:cs="Arial"/>
          <w:b/>
          <w:bCs/>
          <w:szCs w:val="19"/>
          <w:lang w:val="en-US" w:bidi="th-TH"/>
        </w:rPr>
        <w:t>Follow us:</w:t>
      </w:r>
    </w:p>
    <w:p w14:paraId="15AECB7C" w14:textId="77777777" w:rsidR="00B6361D" w:rsidRDefault="00B6361D" w:rsidP="00B6361D">
      <w:pPr>
        <w:spacing w:line="240" w:lineRule="auto"/>
        <w:rPr>
          <w:rFonts w:asciiTheme="majorHAnsi" w:eastAsia="Microsoft YaHei" w:hAnsiTheme="majorHAnsi" w:cstheme="majorHAnsi"/>
          <w:szCs w:val="19"/>
          <w:lang w:val="en-US" w:bidi="th-TH"/>
        </w:rPr>
      </w:pPr>
    </w:p>
    <w:p w14:paraId="22F0C212" w14:textId="1700D317" w:rsidR="001C1E38" w:rsidRPr="00387B04" w:rsidRDefault="004A327C" w:rsidP="00B6361D">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10"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1"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2"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3"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4"/>
      <w:footerReference w:type="default" r:id="rId15"/>
      <w:headerReference w:type="first" r:id="rId16"/>
      <w:footerReference w:type="first" r:id="rId17"/>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59E82" w14:textId="77777777" w:rsidR="00BB25F7" w:rsidRDefault="00BB25F7" w:rsidP="00BB5BE9">
      <w:pPr>
        <w:spacing w:line="240" w:lineRule="auto"/>
      </w:pPr>
      <w:r>
        <w:separator/>
      </w:r>
    </w:p>
  </w:endnote>
  <w:endnote w:type="continuationSeparator" w:id="0">
    <w:p w14:paraId="5D7C459B" w14:textId="77777777" w:rsidR="00BB25F7" w:rsidRDefault="00BB25F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 xml:space="preserve">PO Box | CH-1001 Lausanne | </w:t>
        </w:r>
        <w:proofErr w:type="spellStart"/>
        <w:r w:rsidRPr="00B1191E">
          <w:rPr>
            <w:rFonts w:ascii="Arial" w:eastAsia="SimSun" w:hAnsi="Arial" w:cs="Tahoma"/>
            <w:sz w:val="14"/>
          </w:rPr>
          <w:t>Switzerland</w:t>
        </w:r>
        <w:proofErr w:type="spellEnd"/>
        <w:r w:rsidRPr="00B1191E">
          <w:rPr>
            <w:rFonts w:ascii="Arial" w:eastAsia="SimSun" w:hAnsi="Arial" w:cs="Tahoma"/>
            <w:sz w:val="14"/>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9723" w14:textId="2971B832" w:rsidR="00F36CF1" w:rsidRPr="00B6361D" w:rsidRDefault="000012A4" w:rsidP="00F36CF1">
    <w:pPr>
      <w:pStyle w:val="LegalFooter"/>
      <w:rPr>
        <w:lang w:val="en-US"/>
      </w:rPr>
    </w:pPr>
    <w:r>
      <w:fldChar w:fldCharType="begin"/>
    </w:r>
    <w:r w:rsidRPr="00B6361D">
      <w:rPr>
        <w:lang w:val="en-US"/>
      </w:rPr>
      <w:instrText xml:space="preserve"> FILENAME   \* MERGEFORMAT </w:instrText>
    </w:r>
    <w:r>
      <w:fldChar w:fldCharType="separate"/>
    </w:r>
    <w:r w:rsidR="00463D93" w:rsidRPr="00B6361D">
      <w:rPr>
        <w:noProof/>
        <w:lang w:val="en-US"/>
      </w:rPr>
      <w:t>PR_BOBST_name_XX-XX-2019_EG.docx</w:t>
    </w:r>
    <w:r>
      <w:rPr>
        <w:noProof/>
      </w:rPr>
      <w:fldChar w:fldCharType="end"/>
    </w:r>
    <w:r w:rsidR="00F36CF1" w:rsidRPr="00B6361D">
      <w:rPr>
        <w:lang w:val="en-US"/>
      </w:rPr>
      <w:t xml:space="preserve"> | </w:t>
    </w:r>
    <w:sdt>
      <w:sdtPr>
        <w:tag w:val="T_Page"/>
        <w:id w:val="209380030"/>
      </w:sdtPr>
      <w:sdtContent>
        <w:r w:rsidR="00D21ADD" w:rsidRPr="00B6361D">
          <w:rPr>
            <w:lang w:val="en-US"/>
          </w:rPr>
          <w:t>Page</w:t>
        </w:r>
      </w:sdtContent>
    </w:sdt>
    <w:r w:rsidR="00F36CF1" w:rsidRPr="00B6361D">
      <w:rPr>
        <w:lang w:val="en-US"/>
      </w:rPr>
      <w:t xml:space="preserve"> </w:t>
    </w:r>
    <w:r w:rsidR="00F36CF1" w:rsidRPr="00D21ADD">
      <w:fldChar w:fldCharType="begin"/>
    </w:r>
    <w:r w:rsidR="00F36CF1" w:rsidRPr="00B6361D">
      <w:rPr>
        <w:lang w:val="en-US"/>
      </w:rPr>
      <w:instrText xml:space="preserve"> PAGE   \* MERGEFORMAT </w:instrText>
    </w:r>
    <w:r w:rsidR="00F36CF1" w:rsidRPr="00D21ADD">
      <w:fldChar w:fldCharType="separate"/>
    </w:r>
    <w:r w:rsidR="0052511D" w:rsidRPr="00B6361D">
      <w:rPr>
        <w:noProof/>
        <w:lang w:val="en-US"/>
      </w:rPr>
      <w:t>1</w:t>
    </w:r>
    <w:r w:rsidR="00F36CF1" w:rsidRPr="00D21ADD">
      <w:fldChar w:fldCharType="end"/>
    </w:r>
    <w:r w:rsidR="00F36CF1" w:rsidRPr="00B6361D">
      <w:rPr>
        <w:lang w:val="en-US"/>
      </w:rPr>
      <w:t xml:space="preserve"> </w:t>
    </w:r>
    <w:sdt>
      <w:sdtPr>
        <w:tag w:val="T_PageOf"/>
        <w:id w:val="232359844"/>
      </w:sdtPr>
      <w:sdtContent>
        <w:r w:rsidR="00D21ADD" w:rsidRPr="00B6361D">
          <w:rPr>
            <w:lang w:val="en-US"/>
          </w:rPr>
          <w:t>of</w:t>
        </w:r>
      </w:sdtContent>
    </w:sdt>
    <w:r w:rsidR="00F36CF1" w:rsidRPr="00B6361D">
      <w:rPr>
        <w:lang w:val="en-US"/>
      </w:rPr>
      <w:t xml:space="preserve"> </w:t>
    </w:r>
    <w:r>
      <w:fldChar w:fldCharType="begin"/>
    </w:r>
    <w:r w:rsidRPr="00B6361D">
      <w:rPr>
        <w:lang w:val="en-US"/>
      </w:rPr>
      <w:instrText xml:space="preserve"> NUMPAGES   \* MERGEFORMAT </w:instrText>
    </w:r>
    <w:r>
      <w:fldChar w:fldCharType="separate"/>
    </w:r>
    <w:r w:rsidR="0052511D" w:rsidRPr="00B6361D">
      <w:rPr>
        <w:noProof/>
        <w:lang w:val="en-US"/>
      </w:rPr>
      <w:t>1</w:t>
    </w:r>
    <w:r>
      <w:rPr>
        <w:noProof/>
      </w:rPr>
      <w:fldChar w:fldCharType="end"/>
    </w:r>
  </w:p>
  <w:sdt>
    <w:sdtPr>
      <w:tag w:val="E_Company"/>
      <w:id w:val="-144983231"/>
    </w:sdtPr>
    <w:sdtContent>
      <w:p w14:paraId="0930D9EF" w14:textId="77777777" w:rsidR="00F36CF1" w:rsidRPr="00B6361D" w:rsidRDefault="00D21ADD" w:rsidP="00F36CF1">
        <w:pPr>
          <w:pStyle w:val="LegalFooter1"/>
          <w:rPr>
            <w:lang w:val="en-US"/>
          </w:rPr>
        </w:pPr>
        <w:r w:rsidRPr="00B6361D">
          <w:rPr>
            <w:lang w:val="en-US"/>
          </w:rPr>
          <w:t>Bobst Mex SA</w:t>
        </w:r>
      </w:p>
    </w:sdtContent>
  </w:sdt>
  <w:sdt>
    <w:sdtPr>
      <w:tag w:val="M_LegalFooter"/>
      <w:id w:val="188571317"/>
    </w:sdtPr>
    <w:sdtContent>
      <w:p w14:paraId="32254C7D" w14:textId="77777777" w:rsidR="00F36CF1" w:rsidRPr="00B6361D" w:rsidRDefault="00D21ADD" w:rsidP="00F36CF1">
        <w:pPr>
          <w:pStyle w:val="LegalFooter2"/>
          <w:rPr>
            <w:lang w:val="en-US"/>
          </w:rPr>
        </w:pPr>
        <w:r w:rsidRPr="00B6361D">
          <w:rPr>
            <w:lang w:val="en-US"/>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7D557" w14:textId="77777777" w:rsidR="00BB25F7" w:rsidRDefault="00BB25F7" w:rsidP="00BB5BE9">
      <w:pPr>
        <w:spacing w:line="240" w:lineRule="auto"/>
      </w:pPr>
      <w:r>
        <w:separator/>
      </w:r>
    </w:p>
  </w:footnote>
  <w:footnote w:type="continuationSeparator" w:id="0">
    <w:p w14:paraId="20544606" w14:textId="77777777" w:rsidR="00BB25F7" w:rsidRDefault="00BB25F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484C" w14:textId="77777777" w:rsidR="00F36CF1" w:rsidRPr="00D21ADD" w:rsidRDefault="00000000" w:rsidP="00DB1DC2">
    <w:pPr>
      <w:pStyle w:val="Header"/>
    </w:pPr>
    <w:sdt>
      <w:sdtPr>
        <w:tag w:val="X_StaticLogo"/>
        <w:id w:val="1410575528"/>
      </w:sdt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42778274">
    <w:abstractNumId w:val="9"/>
  </w:num>
  <w:num w:numId="2" w16cid:durableId="776946601">
    <w:abstractNumId w:val="7"/>
  </w:num>
  <w:num w:numId="3" w16cid:durableId="1291280301">
    <w:abstractNumId w:val="6"/>
  </w:num>
  <w:num w:numId="4" w16cid:durableId="938025396">
    <w:abstractNumId w:val="5"/>
  </w:num>
  <w:num w:numId="5" w16cid:durableId="347487915">
    <w:abstractNumId w:val="4"/>
  </w:num>
  <w:num w:numId="6" w16cid:durableId="200820819">
    <w:abstractNumId w:val="8"/>
  </w:num>
  <w:num w:numId="7" w16cid:durableId="33847684">
    <w:abstractNumId w:val="3"/>
  </w:num>
  <w:num w:numId="8" w16cid:durableId="964849575">
    <w:abstractNumId w:val="2"/>
  </w:num>
  <w:num w:numId="9" w16cid:durableId="406147439">
    <w:abstractNumId w:val="1"/>
  </w:num>
  <w:num w:numId="10" w16cid:durableId="1843471807">
    <w:abstractNumId w:val="0"/>
  </w:num>
  <w:num w:numId="11" w16cid:durableId="1627656914">
    <w:abstractNumId w:val="15"/>
  </w:num>
  <w:num w:numId="12" w16cid:durableId="629361730">
    <w:abstractNumId w:val="10"/>
  </w:num>
  <w:num w:numId="13" w16cid:durableId="1590038434">
    <w:abstractNumId w:val="13"/>
  </w:num>
  <w:num w:numId="14" w16cid:durableId="1843466251">
    <w:abstractNumId w:val="14"/>
  </w:num>
  <w:num w:numId="15" w16cid:durableId="1448962406">
    <w:abstractNumId w:val="11"/>
  </w:num>
  <w:num w:numId="16" w16cid:durableId="1131754534">
    <w:abstractNumId w:val="16"/>
  </w:num>
  <w:num w:numId="17" w16cid:durableId="33318588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C3D9A"/>
    <w:rsid w:val="000D37EF"/>
    <w:rsid w:val="000E4ED6"/>
    <w:rsid w:val="000E65F0"/>
    <w:rsid w:val="00105274"/>
    <w:rsid w:val="001100A0"/>
    <w:rsid w:val="00111A70"/>
    <w:rsid w:val="001122C3"/>
    <w:rsid w:val="00112F31"/>
    <w:rsid w:val="00152612"/>
    <w:rsid w:val="00162F04"/>
    <w:rsid w:val="00165731"/>
    <w:rsid w:val="00185617"/>
    <w:rsid w:val="00193DE7"/>
    <w:rsid w:val="001C1E38"/>
    <w:rsid w:val="001C67D0"/>
    <w:rsid w:val="001F5AD0"/>
    <w:rsid w:val="00203F19"/>
    <w:rsid w:val="0027064C"/>
    <w:rsid w:val="00273281"/>
    <w:rsid w:val="002A0B31"/>
    <w:rsid w:val="002E75CC"/>
    <w:rsid w:val="00305571"/>
    <w:rsid w:val="00333E4F"/>
    <w:rsid w:val="0036467D"/>
    <w:rsid w:val="00387B04"/>
    <w:rsid w:val="003E16F3"/>
    <w:rsid w:val="004047C4"/>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A45F6"/>
    <w:rsid w:val="006D35BD"/>
    <w:rsid w:val="00720A43"/>
    <w:rsid w:val="00835855"/>
    <w:rsid w:val="00845AE3"/>
    <w:rsid w:val="008677A6"/>
    <w:rsid w:val="00876193"/>
    <w:rsid w:val="008B5EF4"/>
    <w:rsid w:val="008C5DF4"/>
    <w:rsid w:val="008D353F"/>
    <w:rsid w:val="00900CAA"/>
    <w:rsid w:val="0097702D"/>
    <w:rsid w:val="009A0420"/>
    <w:rsid w:val="009A468B"/>
    <w:rsid w:val="009C07C8"/>
    <w:rsid w:val="009E2584"/>
    <w:rsid w:val="00A0324C"/>
    <w:rsid w:val="00A131E9"/>
    <w:rsid w:val="00A30651"/>
    <w:rsid w:val="00A41ED3"/>
    <w:rsid w:val="00A6173F"/>
    <w:rsid w:val="00A70AEF"/>
    <w:rsid w:val="00A77DA1"/>
    <w:rsid w:val="00A86D0D"/>
    <w:rsid w:val="00AA6BB0"/>
    <w:rsid w:val="00AB644E"/>
    <w:rsid w:val="00AC47B8"/>
    <w:rsid w:val="00AD7E81"/>
    <w:rsid w:val="00AF3F20"/>
    <w:rsid w:val="00B1191E"/>
    <w:rsid w:val="00B367D7"/>
    <w:rsid w:val="00B374B3"/>
    <w:rsid w:val="00B47A6B"/>
    <w:rsid w:val="00B61174"/>
    <w:rsid w:val="00B6361D"/>
    <w:rsid w:val="00B7331C"/>
    <w:rsid w:val="00B86280"/>
    <w:rsid w:val="00BB25F7"/>
    <w:rsid w:val="00BB5BE9"/>
    <w:rsid w:val="00BB6337"/>
    <w:rsid w:val="00BC2E69"/>
    <w:rsid w:val="00C20D00"/>
    <w:rsid w:val="00C31EDB"/>
    <w:rsid w:val="00C92096"/>
    <w:rsid w:val="00C92EF8"/>
    <w:rsid w:val="00C970A9"/>
    <w:rsid w:val="00CA214B"/>
    <w:rsid w:val="00CC7F9D"/>
    <w:rsid w:val="00CD33CB"/>
    <w:rsid w:val="00CF0D3C"/>
    <w:rsid w:val="00D022B9"/>
    <w:rsid w:val="00D21ADD"/>
    <w:rsid w:val="00D34E2F"/>
    <w:rsid w:val="00D533C1"/>
    <w:rsid w:val="00D6254D"/>
    <w:rsid w:val="00DB1DC2"/>
    <w:rsid w:val="00DB761C"/>
    <w:rsid w:val="00DD2D6F"/>
    <w:rsid w:val="00DE5DD2"/>
    <w:rsid w:val="00E00C83"/>
    <w:rsid w:val="00E363B9"/>
    <w:rsid w:val="00E55AE4"/>
    <w:rsid w:val="00E653AC"/>
    <w:rsid w:val="00EA0EB6"/>
    <w:rsid w:val="00EB6594"/>
    <w:rsid w:val="00EE399C"/>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 w:type="character" w:styleId="UnresolvedMention">
    <w:name w:val="Unresolved Mention"/>
    <w:basedOn w:val="DefaultParagraphFont"/>
    <w:uiPriority w:val="99"/>
    <w:semiHidden/>
    <w:unhideWhenUsed/>
    <w:rsid w:val="00B63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348877427">
      <w:bodyDiv w:val="1"/>
      <w:marLeft w:val="0"/>
      <w:marRight w:val="0"/>
      <w:marTop w:val="0"/>
      <w:marBottom w:val="0"/>
      <w:divBdr>
        <w:top w:val="none" w:sz="0" w:space="0" w:color="auto"/>
        <w:left w:val="none" w:sz="0" w:space="0" w:color="auto"/>
        <w:bottom w:val="none" w:sz="0" w:space="0" w:color="auto"/>
        <w:right w:val="none" w:sz="0" w:space="0" w:color="auto"/>
      </w:divBdr>
      <w:divsChild>
        <w:div w:id="1837648517">
          <w:marLeft w:val="0"/>
          <w:marRight w:val="0"/>
          <w:marTop w:val="0"/>
          <w:marBottom w:val="0"/>
          <w:divBdr>
            <w:top w:val="none" w:sz="0" w:space="0" w:color="auto"/>
            <w:left w:val="none" w:sz="0" w:space="0" w:color="auto"/>
            <w:bottom w:val="none" w:sz="0" w:space="0" w:color="auto"/>
            <w:right w:val="none" w:sz="0" w:space="0" w:color="auto"/>
          </w:divBdr>
        </w:div>
        <w:div w:id="2127843072">
          <w:marLeft w:val="0"/>
          <w:marRight w:val="0"/>
          <w:marTop w:val="0"/>
          <w:marBottom w:val="0"/>
          <w:divBdr>
            <w:top w:val="none" w:sz="0" w:space="0" w:color="auto"/>
            <w:left w:val="none" w:sz="0" w:space="0" w:color="auto"/>
            <w:bottom w:val="none" w:sz="0" w:space="0" w:color="auto"/>
            <w:right w:val="none" w:sz="0" w:space="0" w:color="auto"/>
          </w:divBdr>
        </w:div>
        <w:div w:id="1703628691">
          <w:marLeft w:val="0"/>
          <w:marRight w:val="0"/>
          <w:marTop w:val="0"/>
          <w:marBottom w:val="0"/>
          <w:divBdr>
            <w:top w:val="none" w:sz="0" w:space="0" w:color="auto"/>
            <w:left w:val="none" w:sz="0" w:space="0" w:color="auto"/>
            <w:bottom w:val="none" w:sz="0" w:space="0" w:color="auto"/>
            <w:right w:val="none" w:sz="0" w:space="0" w:color="auto"/>
          </w:divBdr>
        </w:div>
        <w:div w:id="1344354470">
          <w:marLeft w:val="0"/>
          <w:marRight w:val="0"/>
          <w:marTop w:val="0"/>
          <w:marBottom w:val="0"/>
          <w:divBdr>
            <w:top w:val="none" w:sz="0" w:space="0" w:color="auto"/>
            <w:left w:val="none" w:sz="0" w:space="0" w:color="auto"/>
            <w:bottom w:val="none" w:sz="0" w:space="0" w:color="auto"/>
            <w:right w:val="none" w:sz="0" w:space="0" w:color="auto"/>
          </w:divBdr>
        </w:div>
        <w:div w:id="1496453213">
          <w:marLeft w:val="0"/>
          <w:marRight w:val="0"/>
          <w:marTop w:val="0"/>
          <w:marBottom w:val="0"/>
          <w:divBdr>
            <w:top w:val="none" w:sz="0" w:space="0" w:color="auto"/>
            <w:left w:val="none" w:sz="0" w:space="0" w:color="auto"/>
            <w:bottom w:val="none" w:sz="0" w:space="0" w:color="auto"/>
            <w:right w:val="none" w:sz="0" w:space="0" w:color="auto"/>
          </w:divBdr>
        </w:div>
        <w:div w:id="1339577855">
          <w:marLeft w:val="0"/>
          <w:marRight w:val="0"/>
          <w:marTop w:val="0"/>
          <w:marBottom w:val="0"/>
          <w:divBdr>
            <w:top w:val="none" w:sz="0" w:space="0" w:color="auto"/>
            <w:left w:val="none" w:sz="0" w:space="0" w:color="auto"/>
            <w:bottom w:val="none" w:sz="0" w:space="0" w:color="auto"/>
            <w:right w:val="none" w:sz="0" w:space="0" w:color="auto"/>
          </w:divBdr>
        </w:div>
        <w:div w:id="1138449028">
          <w:marLeft w:val="0"/>
          <w:marRight w:val="0"/>
          <w:marTop w:val="0"/>
          <w:marBottom w:val="0"/>
          <w:divBdr>
            <w:top w:val="none" w:sz="0" w:space="0" w:color="auto"/>
            <w:left w:val="none" w:sz="0" w:space="0" w:color="auto"/>
            <w:bottom w:val="none" w:sz="0" w:space="0" w:color="auto"/>
            <w:right w:val="none" w:sz="0" w:space="0" w:color="auto"/>
          </w:divBdr>
        </w:div>
        <w:div w:id="566575405">
          <w:marLeft w:val="0"/>
          <w:marRight w:val="0"/>
          <w:marTop w:val="0"/>
          <w:marBottom w:val="0"/>
          <w:divBdr>
            <w:top w:val="none" w:sz="0" w:space="0" w:color="auto"/>
            <w:left w:val="none" w:sz="0" w:space="0" w:color="auto"/>
            <w:bottom w:val="none" w:sz="0" w:space="0" w:color="auto"/>
            <w:right w:val="none" w:sz="0" w:space="0" w:color="auto"/>
          </w:divBdr>
        </w:div>
        <w:div w:id="1799953053">
          <w:marLeft w:val="0"/>
          <w:marRight w:val="0"/>
          <w:marTop w:val="0"/>
          <w:marBottom w:val="0"/>
          <w:divBdr>
            <w:top w:val="none" w:sz="0" w:space="0" w:color="auto"/>
            <w:left w:val="none" w:sz="0" w:space="0" w:color="auto"/>
            <w:bottom w:val="none" w:sz="0" w:space="0" w:color="auto"/>
            <w:right w:val="none" w:sz="0" w:space="0" w:color="auto"/>
          </w:divBdr>
        </w:div>
        <w:div w:id="277833627">
          <w:marLeft w:val="0"/>
          <w:marRight w:val="0"/>
          <w:marTop w:val="0"/>
          <w:marBottom w:val="0"/>
          <w:divBdr>
            <w:top w:val="none" w:sz="0" w:space="0" w:color="auto"/>
            <w:left w:val="none" w:sz="0" w:space="0" w:color="auto"/>
            <w:bottom w:val="none" w:sz="0" w:space="0" w:color="auto"/>
            <w:right w:val="none" w:sz="0" w:space="0" w:color="auto"/>
          </w:divBdr>
        </w:div>
        <w:div w:id="1098719521">
          <w:marLeft w:val="0"/>
          <w:marRight w:val="0"/>
          <w:marTop w:val="0"/>
          <w:marBottom w:val="0"/>
          <w:divBdr>
            <w:top w:val="none" w:sz="0" w:space="0" w:color="auto"/>
            <w:left w:val="none" w:sz="0" w:space="0" w:color="auto"/>
            <w:bottom w:val="none" w:sz="0" w:space="0" w:color="auto"/>
            <w:right w:val="none" w:sz="0" w:space="0" w:color="auto"/>
          </w:divBdr>
        </w:div>
        <w:div w:id="165562015">
          <w:marLeft w:val="0"/>
          <w:marRight w:val="0"/>
          <w:marTop w:val="0"/>
          <w:marBottom w:val="0"/>
          <w:divBdr>
            <w:top w:val="none" w:sz="0" w:space="0" w:color="auto"/>
            <w:left w:val="none" w:sz="0" w:space="0" w:color="auto"/>
            <w:bottom w:val="none" w:sz="0" w:space="0" w:color="auto"/>
            <w:right w:val="none" w:sz="0" w:space="0" w:color="auto"/>
          </w:divBdr>
        </w:div>
        <w:div w:id="1576671708">
          <w:marLeft w:val="0"/>
          <w:marRight w:val="0"/>
          <w:marTop w:val="0"/>
          <w:marBottom w:val="0"/>
          <w:divBdr>
            <w:top w:val="none" w:sz="0" w:space="0" w:color="auto"/>
            <w:left w:val="none" w:sz="0" w:space="0" w:color="auto"/>
            <w:bottom w:val="none" w:sz="0" w:space="0" w:color="auto"/>
            <w:right w:val="none" w:sz="0" w:space="0" w:color="auto"/>
          </w:divBdr>
        </w:div>
        <w:div w:id="787970839">
          <w:marLeft w:val="0"/>
          <w:marRight w:val="0"/>
          <w:marTop w:val="0"/>
          <w:marBottom w:val="0"/>
          <w:divBdr>
            <w:top w:val="none" w:sz="0" w:space="0" w:color="auto"/>
            <w:left w:val="none" w:sz="0" w:space="0" w:color="auto"/>
            <w:bottom w:val="none" w:sz="0" w:space="0" w:color="auto"/>
            <w:right w:val="none" w:sz="0" w:space="0" w:color="auto"/>
          </w:divBdr>
        </w:div>
        <w:div w:id="1565336720">
          <w:marLeft w:val="0"/>
          <w:marRight w:val="0"/>
          <w:marTop w:val="0"/>
          <w:marBottom w:val="0"/>
          <w:divBdr>
            <w:top w:val="none" w:sz="0" w:space="0" w:color="auto"/>
            <w:left w:val="none" w:sz="0" w:space="0" w:color="auto"/>
            <w:bottom w:val="none" w:sz="0" w:space="0" w:color="auto"/>
            <w:right w:val="none" w:sz="0" w:space="0" w:color="auto"/>
          </w:divBdr>
        </w:div>
        <w:div w:id="1003245619">
          <w:marLeft w:val="0"/>
          <w:marRight w:val="0"/>
          <w:marTop w:val="0"/>
          <w:marBottom w:val="0"/>
          <w:divBdr>
            <w:top w:val="none" w:sz="0" w:space="0" w:color="auto"/>
            <w:left w:val="none" w:sz="0" w:space="0" w:color="auto"/>
            <w:bottom w:val="none" w:sz="0" w:space="0" w:color="auto"/>
            <w:right w:val="none" w:sz="0" w:space="0" w:color="auto"/>
          </w:divBdr>
        </w:div>
        <w:div w:id="1270360417">
          <w:marLeft w:val="0"/>
          <w:marRight w:val="0"/>
          <w:marTop w:val="0"/>
          <w:marBottom w:val="0"/>
          <w:divBdr>
            <w:top w:val="none" w:sz="0" w:space="0" w:color="auto"/>
            <w:left w:val="none" w:sz="0" w:space="0" w:color="auto"/>
            <w:bottom w:val="none" w:sz="0" w:space="0" w:color="auto"/>
            <w:right w:val="none" w:sz="0" w:space="0" w:color="auto"/>
          </w:divBdr>
        </w:div>
      </w:divsChild>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yperlink" Target="http://www.bobst.com/youtu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twitt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linkedi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obst.com/faceboo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atie.graham@bobst.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Template>
  <TotalTime>6</TotalTime>
  <Pages>2</Pages>
  <Words>1000</Words>
  <Characters>5505</Characters>
  <Application>Microsoft Office Word</Application>
  <DocSecurity>0</DocSecurity>
  <Lines>45</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3</cp:revision>
  <cp:lastPrinted>2020-02-21T14:53:00Z</cp:lastPrinted>
  <dcterms:created xsi:type="dcterms:W3CDTF">2022-09-02T10:15:00Z</dcterms:created>
  <dcterms:modified xsi:type="dcterms:W3CDTF">2022-09-06T11:00:00Z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